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2380777</wp:posOffset>
            </wp:positionH>
            <wp:positionV relativeFrom="paragraph">
              <wp:posOffset>0</wp:posOffset>
            </wp:positionV>
            <wp:extent cx="633730" cy="69469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94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MINISTÉRIO DA EDUCAÇÃO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UNIVERSIDADE FEDERAL DO AGRESTE DE PERNAMBUCO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PRÓ-REITORIA DE PESQUISA, PÓS-GRADUAÇÃO E INOVAÇÃO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PROGRAMA DE PÓS-GRADUAÇÃO EM CIÊNCIAS AMBIENTAIS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spacing w:line="36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97lfp1q55id0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Garanhuns, [DATA]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Ao: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CCD do Programa de Pós-Graduação em Ciências Ambientais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Universidade Federal do Agreste de Pernambuco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A/C Prof. Dr. Ricardo Brauer Vigoderis</w:t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De: Prof(a). Dr(a). [ORIENTADOR(A)]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4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ASSUNTO: SOLICITAÇÃO DE ALTERAÇÃO DE ORIENTAÇÃO </w:t>
      </w:r>
    </w:p>
    <w:p w:rsidR="00000000" w:rsidDel="00000000" w:rsidP="00000000" w:rsidRDefault="00000000" w:rsidRPr="00000000" w14:paraId="00000014">
      <w:pPr>
        <w:pStyle w:val="Heading4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Prezada Coordenadora,</w:t>
      </w:r>
    </w:p>
    <w:p w:rsidR="00000000" w:rsidDel="00000000" w:rsidP="00000000" w:rsidRDefault="00000000" w:rsidRPr="00000000" w14:paraId="00000017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Solicitamos as devidas providências junto ao CCD/PPCIAM para homologar a mudança de orientação do(a) discente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rtl w:val="0"/>
        </w:rPr>
        <w:t xml:space="preserve">, ora sob nossa orientação.</w:t>
      </w:r>
    </w:p>
    <w:p w:rsidR="00000000" w:rsidDel="00000000" w:rsidP="00000000" w:rsidRDefault="00000000" w:rsidRPr="00000000" w14:paraId="00000018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solicitação justifica-se:</w:t>
      </w:r>
    </w:p>
    <w:tbl>
      <w:tblPr>
        <w:tblStyle w:val="Table1"/>
        <w:tblW w:w="84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Justificativa com indicação de novo orientador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360" w:lineRule="auto"/>
        <w:ind w:firstLine="709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Atenciosamente,</w:t>
      </w:r>
    </w:p>
    <w:p w:rsidR="00000000" w:rsidDel="00000000" w:rsidP="00000000" w:rsidRDefault="00000000" w:rsidRPr="00000000" w14:paraId="00000025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Dr(a). [</w:t>
      </w:r>
      <w:r w:rsidDel="00000000" w:rsidR="00000000" w:rsidRPr="00000000">
        <w:rPr>
          <w:rFonts w:ascii="Arial" w:cs="Arial" w:eastAsia="Arial" w:hAnsi="Arial"/>
          <w:rtl w:val="0"/>
        </w:rPr>
        <w:t xml:space="preserve">orientador</w:t>
      </w:r>
      <w:r w:rsidDel="00000000" w:rsidR="00000000" w:rsidRPr="00000000">
        <w:rPr>
          <w:rFonts w:ascii="Arial" w:cs="Arial" w:eastAsia="Arial" w:hAnsi="Arial"/>
          <w:rtl w:val="0"/>
        </w:rPr>
        <w:t xml:space="preserve">(a)]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[ASSINATURA CERTIFICADA ELETRONICAMENTE]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Dr(a). [Novo(a) </w:t>
      </w:r>
      <w:r w:rsidDel="00000000" w:rsidR="00000000" w:rsidRPr="00000000">
        <w:rPr>
          <w:rFonts w:ascii="Arial" w:cs="Arial" w:eastAsia="Arial" w:hAnsi="Arial"/>
          <w:rtl w:val="0"/>
        </w:rPr>
        <w:t xml:space="preserve">orientador</w:t>
      </w:r>
      <w:r w:rsidDel="00000000" w:rsidR="00000000" w:rsidRPr="00000000">
        <w:rPr>
          <w:rFonts w:ascii="Arial" w:cs="Arial" w:eastAsia="Arial" w:hAnsi="Arial"/>
          <w:rtl w:val="0"/>
        </w:rPr>
        <w:t xml:space="preserve">(a)]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[ASSINATURA CERTIFICADA ELETRONICAMENTE]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AMPARO LEGAL</w:t>
      </w:r>
    </w:p>
    <w:p w:rsidR="00000000" w:rsidDel="00000000" w:rsidP="00000000" w:rsidRDefault="00000000" w:rsidRPr="00000000" w14:paraId="00000031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 RESOLUÇÃO Nº 011/2022 </w:t>
      </w:r>
    </w:p>
    <w:p w:rsidR="00000000" w:rsidDel="00000000" w:rsidP="00000000" w:rsidRDefault="00000000" w:rsidRPr="00000000" w14:paraId="00000032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NORMAS GERAIS DOS PROGRAMAS DE PÓS-GRADUAÇÃO STRICTO SENSU DA UNIVERSIDADE FEDERAL DO AGRESTE DE PERNAMBUCO</w:t>
      </w:r>
    </w:p>
    <w:p w:rsidR="00000000" w:rsidDel="00000000" w:rsidP="00000000" w:rsidRDefault="00000000" w:rsidRPr="00000000" w14:paraId="00000033">
      <w:pPr>
        <w:spacing w:after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16</w:t>
      </w:r>
      <w:r w:rsidDel="00000000" w:rsidR="00000000" w:rsidRPr="00000000">
        <w:rPr>
          <w:rFonts w:ascii="Arial" w:cs="Arial" w:eastAsia="Arial" w:hAnsi="Arial"/>
          <w:rtl w:val="0"/>
        </w:rPr>
        <w:t xml:space="preserve"> - Mudança de Orientador poderá ser solicitada ao CCD pelo aluno ou pelo Orientador, devendo a nova escolha ser aprovada pelo CCD, após serem ouvidos o Aluno, o Orientador e o possível Orientador.</w:t>
      </w:r>
    </w:p>
    <w:p w:rsidR="00000000" w:rsidDel="00000000" w:rsidP="00000000" w:rsidRDefault="00000000" w:rsidRPr="00000000" w14:paraId="00000036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1º - Havendo mudança de Orientador após iniciado o projeto de Dissertação ou Tese, a continuidade do projeto somente será efetivada com a concordância oficial do antigo Orientador.</w:t>
      </w:r>
    </w:p>
    <w:p w:rsidR="00000000" w:rsidDel="00000000" w:rsidP="00000000" w:rsidRDefault="00000000" w:rsidRPr="00000000" w14:paraId="00000037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2º - Cada PPG poderá definir critérios e prazos máximos para troca de orientador em suas Normas Internas.</w:t>
      </w:r>
    </w:p>
    <w:p w:rsidR="00000000" w:rsidDel="00000000" w:rsidP="00000000" w:rsidRDefault="00000000" w:rsidRPr="00000000" w14:paraId="00000038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1700.7874015748032" w:right="1700.7874015748032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/cxjqXo04E3Ba7+Avrh06BrnCg==">CgMxLjAyDmguOTdsZnAxcTU1aWQwOABqLwoUc3VnZ2VzdC42OTFlMmV6NmVwbjkSF1NVWkFOQSBQRURST1pBIERBIFNJTFZBciExU3YxWFhHaDhZdmpIcEZ1SGlxX00xbGtLUHhYbW1RUjE=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